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86425E" w:rsidRPr="0086425E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机电学院2023_2024学年下学期常规教学用电类等耗材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</w:t>
      </w:r>
      <w:r w:rsidR="0086425E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-</w:t>
      </w:r>
      <w:r w:rsidR="0086425E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12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  <w:r w:rsidR="00FE2F98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成交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86425E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LZY2024-12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86425E" w:rsidRPr="0086425E">
        <w:rPr>
          <w:rFonts w:asciiTheme="minorEastAsia" w:hAnsiTheme="minorEastAsia" w:hint="eastAsia"/>
          <w:sz w:val="28"/>
          <w:szCs w:val="28"/>
        </w:rPr>
        <w:t>机电学院2023_2024学年下学期常规教学用电类等耗材</w:t>
      </w:r>
      <w:r w:rsidR="0086425E">
        <w:rPr>
          <w:rFonts w:asciiTheme="minorEastAsia" w:hAnsiTheme="minorEastAsia" w:hint="eastAsia"/>
          <w:sz w:val="28"/>
          <w:szCs w:val="28"/>
        </w:rPr>
        <w:t>采购项目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</w:t>
      </w:r>
      <w:bookmarkStart w:id="0" w:name="_GoBack"/>
      <w:bookmarkEnd w:id="0"/>
      <w:r w:rsidRPr="0085429B">
        <w:rPr>
          <w:rFonts w:asciiTheme="minorEastAsia" w:hAnsiTheme="minorEastAsia" w:hint="eastAsia"/>
          <w:sz w:val="28"/>
          <w:szCs w:val="28"/>
        </w:rPr>
        <w:t xml:space="preserve">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3"/>
        <w:gridCol w:w="2632"/>
        <w:gridCol w:w="2779"/>
        <w:gridCol w:w="4304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FE2F98">
              <w:rPr>
                <w:rFonts w:asciiTheme="minorEastAsia" w:hAnsiTheme="minorEastAsia" w:hint="eastAsia"/>
                <w:sz w:val="28"/>
                <w:szCs w:val="28"/>
              </w:rPr>
              <w:t>84839.00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FE2F98">
              <w:rPr>
                <w:rFonts w:asciiTheme="minorEastAsia" w:hAnsiTheme="minorEastAsia" w:hint="eastAsia"/>
                <w:sz w:val="28"/>
                <w:szCs w:val="28"/>
              </w:rPr>
              <w:t>重庆市竟</w:t>
            </w:r>
            <w:proofErr w:type="gramStart"/>
            <w:r w:rsidR="00FE2F98">
              <w:rPr>
                <w:rFonts w:asciiTheme="minorEastAsia" w:hAnsiTheme="minorEastAsia" w:hint="eastAsia"/>
                <w:sz w:val="28"/>
                <w:szCs w:val="28"/>
              </w:rPr>
              <w:t>聚航电子</w:t>
            </w:r>
            <w:proofErr w:type="gramEnd"/>
            <w:r w:rsidR="00FE2F98">
              <w:rPr>
                <w:rFonts w:asciiTheme="minorEastAsia" w:hAnsiTheme="minorEastAsia" w:hint="eastAsia"/>
                <w:sz w:val="28"/>
                <w:szCs w:val="28"/>
              </w:rPr>
              <w:t>科技有限公司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FE2F98">
              <w:rPr>
                <w:rFonts w:asciiTheme="minorEastAsia" w:hAnsiTheme="minorEastAsia" w:hint="eastAsia"/>
                <w:sz w:val="28"/>
                <w:szCs w:val="28"/>
              </w:rPr>
              <w:t>重庆市万州区牌楼街道沙龙路三段123号第一层车库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1"/>
        <w:gridCol w:w="2511"/>
        <w:gridCol w:w="2512"/>
        <w:gridCol w:w="2512"/>
      </w:tblGrid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p w:rsidR="00F43D62" w:rsidRPr="0085429B" w:rsidRDefault="00F43D6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E8D" w:rsidRDefault="001E5E8D" w:rsidP="0085429B">
      <w:r>
        <w:separator/>
      </w:r>
    </w:p>
  </w:endnote>
  <w:endnote w:type="continuationSeparator" w:id="0">
    <w:p w:rsidR="001E5E8D" w:rsidRDefault="001E5E8D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E8D" w:rsidRDefault="001E5E8D" w:rsidP="0085429B">
      <w:r>
        <w:separator/>
      </w:r>
    </w:p>
  </w:footnote>
  <w:footnote w:type="continuationSeparator" w:id="0">
    <w:p w:rsidR="001E5E8D" w:rsidRDefault="001E5E8D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E5E8D"/>
    <w:rsid w:val="00270DAD"/>
    <w:rsid w:val="00363443"/>
    <w:rsid w:val="005666E2"/>
    <w:rsid w:val="0085429B"/>
    <w:rsid w:val="0086425E"/>
    <w:rsid w:val="00A12485"/>
    <w:rsid w:val="00A7453A"/>
    <w:rsid w:val="00BB564A"/>
    <w:rsid w:val="00F43D62"/>
    <w:rsid w:val="00F71F61"/>
    <w:rsid w:val="00FE2F98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2024-06-27T09:05:00Z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